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ДЕПАРТАМЕНТ ГОСУДАРСТВЕННОЙ ПОЛИТИКИ И УПРАВЛЕНИЯ В СФЕРЕ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ОБРАЗОВАНИЯ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15 августа 2022 г. N 03-1190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НАПРАВЛЕНИИ МЕТОДИЧЕСКИХ РЕКОМЕНДАЦИЙ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 России (далее - Департамент) направляет для использования в работе методические </w:t>
      </w:r>
      <w:hyperlink w:anchor="p23" w:history="1">
        <w:r w:rsidRPr="003F317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3F317C">
        <w:rPr>
          <w:rFonts w:eastAsia="Times New Roman" w:cs="Times New Roman"/>
          <w:sz w:val="24"/>
          <w:szCs w:val="24"/>
          <w:lang w:eastAsia="ru-RU"/>
        </w:rPr>
        <w:t xml:space="preserve"> по проведению цикла внеурочных занятий "Разговоры о важном".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Департамент информирует, что на портале "Единое содержание общего образования" (https://razgovor.edsoo.ru/) размещены материалы, необходимые для проведения внеурочных занятий "Разговоры о важном" в сентябре 2022 года.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Материалы также доступны для скачивания по ссылке: https://disk.yandex.ru/d/fB2r6XxbLob4yQ.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3F317C" w:rsidRPr="003F317C" w:rsidRDefault="003F317C" w:rsidP="003F317C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А.А.ТИМОФЕЕВА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23"/>
      <w:bookmarkEnd w:id="0"/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3F317C" w:rsidRPr="003F317C" w:rsidRDefault="003F317C" w:rsidP="003F3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РЕАЛИЗАЦИИ ЦИКЛА ВНЕУРОЧНЫХ ЗАНЯТИЙ "РАЗГОВОРЫ О ВАЖНОМ"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</w:t>
      </w:r>
      <w:proofErr w:type="gramStart"/>
      <w:r w:rsidRPr="003F317C">
        <w:rPr>
          <w:rFonts w:eastAsia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 обучающихся и осуществляется в формах, отличных от урочных.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соответствии с ФГОС начального общего и основного общего образования образовательная организация должна обеспечить обучающимся до 10 часов еженедельных занятий внеурочной деятельностью.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1 час в неделю из возможных 10 часов внеурочной деятельности рекомендуется отводить на внеурочное занятие "Разговоры о важном".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Проект "Разговоры о важном"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Основной формат данного внеурочного занятия - разговор, или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Такие беседы не могут быть запрограммированы от слова до слова, но для удобства педагогов ФГБНУ "Институт стратегии развития образования Российской академии образования" по поручению 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- сценарий внеурочного занятия, методические рекомендации, а также набор визуального контента (видео, презентации, интерактивные материалы).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Педагогической основой цикла внеурочных занятий "Разговоры о важном"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Занятия "Разговоры о важном" рекомендуется проводить еженедельно первым уроком по понедельникам для всех обучающихся 1 - 11 классов, а также студентов СПО, в рамках внеурочной деятельности, всего 34 часа в год.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Содержание занятий разработано для пяти возрастных групп обучающихся: 1 - 2 классов, 3 - 4 классов, 5 - 7 классов, 8 - 9 классов и 10 - 11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и дополнительные материалы к занятию.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Приоритет следует отдавать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 и т.п.).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Видеоролик разработан как самодостаточный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Интерактивные задания встроены в контекст занятия с обучающимися. Разработаны краткие инструкции для учителя по выполнению интерактивных заданий, а также представлены подсказки (ответы).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рамках занятия важно уделить внимание региональному компоненту, специфике своего региона (праздники, традиции, обычаи, герои и пр.).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завершение каждого занятия предусмотрена обратная связь от обучающихся по итогам проведения каждого занятия, причем содержание опросников для обучающихся разных уровней образования отличается в соответствии с возрастными особенностями школьников. Обратная связь реализуется через QR-код, который размещен в дополнительных материалах.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считывания кода. Для этого QR-код выводится учителем на экран или предоставляется как раздаточный материал в распечатанном виде.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Для перехода к анкете обратной связи необходимо навести на QR-код камеру смартфона или планшета и "кликнуть" появившуюся ссылку. В окне браузера смартфона или планшета откроется ссылка с вопросами. Опрос является 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неперсонифицированным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 и занимает не больше 3-х минут.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>Материалы для цикла внеурочных занятий успешно прошли апробацию в ВДЦ "Орленок", ВДЦ "Смена", ВДЦ "Океан", ООЛ "Орленок" (Липецкая область), ГБОУ ДО ДОЦ "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Россонь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>" (Ленинградская область), ДОЛ "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Лапси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-Планета детства" (Республика Крым, г. Севастополь).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Комплекты разработанных материалов для проведения цикла внеурочных занятий "Разговоры о важном" размещаются на портале "Единое содержание общего образования" в разделе "Разговоры о важном" по адресу: https://razgovor.edsoo.ru/. На портале обеспечена возможность использования материалов непосредственно в ходе проведения занятия, а также их предварительное скачивание.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Ответственными за организацию и проведение внеурочных занятий "Разговоры о важном" являются классные руководители и советники по воспитанию, преподаватели-кураторы студенческих групп в СПО. Проведение 34 занятий в течение учебного года оплачивается как 34 часа внеурочной деятельности.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Академия 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контента, педагогическими технологиями и приемами проведения занятий.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С 28 июля 2022 г. стартовал еженедельный "Классный марафон "Разговоры о важном",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содержания образовательного контента, связанных с ценностно-ориентированным воспитанием.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Информация о проекте "Разговоры о важном", записи всех мероприятий освещаются на 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Телеграм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>-канале t.me/</w:t>
      </w:r>
      <w:proofErr w:type="spellStart"/>
      <w:r w:rsidRPr="003F317C">
        <w:rPr>
          <w:rFonts w:eastAsia="Times New Roman" w:cs="Times New Roman"/>
          <w:sz w:val="24"/>
          <w:szCs w:val="24"/>
          <w:lang w:eastAsia="ru-RU"/>
        </w:rPr>
        <w:t>razgovory_o_vazhnom</w:t>
      </w:r>
      <w:proofErr w:type="spellEnd"/>
      <w:r w:rsidRPr="003F317C">
        <w:rPr>
          <w:rFonts w:eastAsia="Times New Roman" w:cs="Times New Roman"/>
          <w:sz w:val="24"/>
          <w:szCs w:val="24"/>
          <w:lang w:eastAsia="ru-RU"/>
        </w:rPr>
        <w:t xml:space="preserve">, транслируются и размещаются в социальных сетях https://rutube.ru/channel/23905527/, https://vk.com/minacademy. </w:t>
      </w:r>
    </w:p>
    <w:p w:rsidR="003F317C" w:rsidRPr="003F317C" w:rsidRDefault="003F317C" w:rsidP="003F31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Задать дополнительные вопросы о подготовке учителей к проведению занятий "Разговоры о важном" можно по телефону горячей линии 8 (800) 200-91-85.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3F317C" w:rsidRPr="003F317C" w:rsidRDefault="003F317C" w:rsidP="003F317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317C">
        <w:rPr>
          <w:rFonts w:eastAsia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8"/>
    <w:rsid w:val="003F317C"/>
    <w:rsid w:val="006C0B77"/>
    <w:rsid w:val="008242FF"/>
    <w:rsid w:val="00870751"/>
    <w:rsid w:val="00922C48"/>
    <w:rsid w:val="009A7B7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A318-458B-445F-8C82-93610A5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Постникова</dc:creator>
  <cp:keywords/>
  <dc:description/>
  <cp:lastModifiedBy>Татьяна Ивановна Постникова</cp:lastModifiedBy>
  <cp:revision>3</cp:revision>
  <dcterms:created xsi:type="dcterms:W3CDTF">2022-09-05T07:43:00Z</dcterms:created>
  <dcterms:modified xsi:type="dcterms:W3CDTF">2022-09-05T07:48:00Z</dcterms:modified>
</cp:coreProperties>
</file>