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192A33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Физика. 7-9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: рабочая программа: учебно-методическое пособие / Н.В.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Филонович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.-  М.: Дрофа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А.В.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Физика -7кл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«Дрофа»</w:t>
            </w:r>
          </w:p>
          <w:p w:rsid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Физика -8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«Дрофа»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Физика -9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«Дрофа»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Г.А.Лонцова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Сборник задач по физике 7-9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«Экзамен»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О.И.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Контрольные и самостоятельные работы по физике.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«Экзамен»</w:t>
            </w:r>
          </w:p>
          <w:p w:rsidR="00192A33" w:rsidRPr="00192A33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Н.И. Зорин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Контрольно – измерительные материалы. Физика.7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М.: «ВАКО»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192A33" w:rsidRPr="00192A33" w:rsidRDefault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    Цели, 1.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Усвоение учащимися смысла основных понятий и законов физики, взаимосвязи между ними;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</w:t>
            </w:r>
            <w:proofErr w:type="spell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методовпознания</w:t>
            </w:r>
            <w:proofErr w:type="spell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деятельности, к расширению и углублению физических знаний и выбора физики как профильного предмета для продолжения образования;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 и экологических катастроф;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</w:t>
            </w:r>
          </w:p>
          <w:p w:rsidR="00192A33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      </w:r>
          </w:p>
          <w:p w:rsidR="001D2A4F" w:rsidRPr="001D2A4F" w:rsidRDefault="001D2A4F" w:rsidP="001D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b/>
                <w:sz w:val="28"/>
                <w:szCs w:val="28"/>
              </w:rPr>
              <w:t>задач: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интеллектуальных и творческих соревнований,   проектной и учебно-исследовательской деятельности;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и укрепление физического, психологического и социального здоровья обучающихся, обеспечение их безопасности;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позитивной мотивации обучающихся к учебной деятельности;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 условий, учитывающих индивидуально-личностные особенности обучающихся;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  взаимодействия учебных дисциплин на основе интеграции;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в учебно-воспитательный процесс современных образовательных технологий, формирующих ключевые компетенции;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дифференциации обучения;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обучающихся с методом научного познания и методами исследования объектов и явлений природы;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приборов, широко применяемых в практической жизни;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1D2A4F" w:rsidRPr="001D2A4F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D2A4F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1D2A4F" w:rsidRPr="00192A33" w:rsidRDefault="001D2A4F" w:rsidP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192A33" w:rsidRDefault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192A33" w:rsidRDefault="001D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>Учебный план МБОУ СОШ №17 г. Белгорода отводит 2 часа в неделю, 68 часов за год  при 34 учебных недель для обязательного изучения физики в 7 классе и 2 часа в неделю, 68 часов за год  при 34 учебных недель для обязательного изучения физики в 8 классе, в 9  классе 3 часа в неделю, 102 часа за год.</w:t>
            </w:r>
            <w:proofErr w:type="gramEnd"/>
            <w:r w:rsidRPr="001D2A4F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часов за курс 7 – 9 классов 238 часов составляет 340 часов</w:t>
            </w:r>
          </w:p>
        </w:tc>
      </w:tr>
    </w:tbl>
    <w:p w:rsidR="00192A33" w:rsidRDefault="00192A33">
      <w:pPr>
        <w:rPr>
          <w:rFonts w:ascii="Times New Roman" w:hAnsi="Times New Roman" w:cs="Times New Roman"/>
          <w:sz w:val="28"/>
          <w:szCs w:val="28"/>
        </w:rPr>
      </w:pPr>
    </w:p>
    <w:p w:rsidR="002E7E5D" w:rsidRDefault="002E7E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146E07"/>
    <w:rsid w:val="00192A33"/>
    <w:rsid w:val="001D2A4F"/>
    <w:rsid w:val="00273F49"/>
    <w:rsid w:val="002E7E5D"/>
    <w:rsid w:val="00322319"/>
    <w:rsid w:val="0034306D"/>
    <w:rsid w:val="005C1D5F"/>
    <w:rsid w:val="006E0BC7"/>
    <w:rsid w:val="007A31CD"/>
    <w:rsid w:val="00A179DC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Inf</cp:lastModifiedBy>
  <cp:revision>3</cp:revision>
  <dcterms:created xsi:type="dcterms:W3CDTF">2022-12-26T12:10:00Z</dcterms:created>
  <dcterms:modified xsi:type="dcterms:W3CDTF">2022-12-26T12:14:00Z</dcterms:modified>
</cp:coreProperties>
</file>