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97655" w14:textId="77777777" w:rsidR="008647C7" w:rsidRPr="008647C7" w:rsidRDefault="008647C7" w:rsidP="008647C7">
      <w:r w:rsidRPr="008647C7">
        <w:t>Совет родителей создается с целью учета мнения родителей (законных представителей) учащихся по вопросам управления образовательным учреждением и при принятии локальных нормативных актов, затрагивающих права и законные интересы обучающихся и их родителей (законных представителей).</w:t>
      </w:r>
    </w:p>
    <w:p w14:paraId="5E6D97DC" w14:textId="77777777" w:rsidR="008647C7" w:rsidRPr="008647C7" w:rsidRDefault="008647C7" w:rsidP="008647C7">
      <w:r w:rsidRPr="008647C7">
        <w:t>В состав Совета родителей Учреждения входят по одному представителю от каждого класса (параллели). Представители в Совет родителей избираются в классах ежегодно путем открытого голосования простым большинством голосов. По собственному желанию или по представлению председателя любой член Совета родителей может досрочно выйти из его состава. В таком случае в состав Совета родителей автоматически включается вновь избранный представитель родителей (законных представителей) несовершеннолетних обучающихся этого класса.</w:t>
      </w:r>
    </w:p>
    <w:p w14:paraId="2D67ABDD" w14:textId="77777777" w:rsidR="008647C7" w:rsidRPr="008647C7" w:rsidRDefault="008647C7" w:rsidP="008647C7">
      <w:r w:rsidRPr="008647C7">
        <w:t xml:space="preserve">По решению Совета родителей на его заседания могут быть приглашены и включены граждане, чья профессиональная и (или) общественная деятельность, знания, возможности и </w:t>
      </w:r>
      <w:proofErr w:type="gramStart"/>
      <w:r w:rsidRPr="008647C7">
        <w:t>опыт  могут</w:t>
      </w:r>
      <w:proofErr w:type="gramEnd"/>
      <w:r w:rsidRPr="008647C7">
        <w:t xml:space="preserve"> позитивным образом содействовать работе Совета родителей.</w:t>
      </w:r>
    </w:p>
    <w:p w14:paraId="7D39080F" w14:textId="77777777" w:rsidR="008647C7" w:rsidRPr="008647C7" w:rsidRDefault="008647C7" w:rsidP="008647C7">
      <w:r w:rsidRPr="008647C7">
        <w:t>Из числа членов Совета родителей на первом заседании открытым голосованием простым большинством голосов избираются председатель и секретарь.</w:t>
      </w:r>
    </w:p>
    <w:p w14:paraId="0FF7324B" w14:textId="77777777" w:rsidR="008647C7" w:rsidRPr="008647C7" w:rsidRDefault="008647C7" w:rsidP="008647C7">
      <w:r w:rsidRPr="008647C7">
        <w:t>Председатель Совета родителей направляет и организует его работу, осуществляет контроль за выполнением решений. Директор школы входит в состав Совета родителей на правах           сопредседателя.</w:t>
      </w:r>
    </w:p>
    <w:p w14:paraId="1951310E" w14:textId="77777777" w:rsidR="008647C7" w:rsidRPr="008647C7" w:rsidRDefault="008647C7" w:rsidP="008647C7">
      <w:r w:rsidRPr="008647C7">
        <w:t xml:space="preserve">Председатель Совета родителей может присутствовать (с последующим информированием Совета родителей) на отдельных заседаниях педагогического совета, заседаниях других органов управления школой по вопросам, относящимся к компетенции </w:t>
      </w:r>
      <w:proofErr w:type="gramStart"/>
      <w:r w:rsidRPr="008647C7">
        <w:t>Совета  родителей</w:t>
      </w:r>
      <w:proofErr w:type="gramEnd"/>
      <w:r w:rsidRPr="008647C7">
        <w:t>.</w:t>
      </w:r>
    </w:p>
    <w:p w14:paraId="5AD39657" w14:textId="77777777" w:rsidR="008647C7" w:rsidRPr="008647C7" w:rsidRDefault="008647C7" w:rsidP="008647C7">
      <w:r w:rsidRPr="008647C7">
        <w:t>Секретарь Совета родителей ведет делопроизводство, осуществляет подготовку его заседаний.</w:t>
      </w:r>
    </w:p>
    <w:p w14:paraId="023B608D" w14:textId="77777777" w:rsidR="008647C7" w:rsidRPr="008647C7" w:rsidRDefault="008647C7" w:rsidP="008647C7">
      <w:r w:rsidRPr="008647C7">
        <w:t>Заседания Совета родителей созываются, как правило, один раз в четверть.</w:t>
      </w:r>
    </w:p>
    <w:p w14:paraId="3AF3A5A3" w14:textId="77777777" w:rsidR="008647C7" w:rsidRPr="008647C7" w:rsidRDefault="008647C7" w:rsidP="008647C7">
      <w:r w:rsidRPr="008647C7">
        <w:t xml:space="preserve">Решения Совета родителей принимаются простым большинством голосов при наличии на заседании не менее половины его членов. При равном количестве голосов решающим </w:t>
      </w:r>
      <w:proofErr w:type="gramStart"/>
      <w:r w:rsidRPr="008647C7">
        <w:t>является  голос</w:t>
      </w:r>
      <w:proofErr w:type="gramEnd"/>
      <w:r w:rsidRPr="008647C7">
        <w:t xml:space="preserve"> председателя Совета родителей.</w:t>
      </w:r>
    </w:p>
    <w:p w14:paraId="302642B3" w14:textId="77777777" w:rsidR="008647C7" w:rsidRPr="008647C7" w:rsidRDefault="008647C7" w:rsidP="008647C7">
      <w:r w:rsidRPr="008647C7">
        <w:t>Приглашенные участия в голосовании не принимают.</w:t>
      </w:r>
    </w:p>
    <w:p w14:paraId="46D98765" w14:textId="77777777" w:rsidR="008647C7" w:rsidRPr="008647C7" w:rsidRDefault="008647C7" w:rsidP="008647C7">
      <w:r w:rsidRPr="008647C7">
        <w:t>Решения Совета родителей, принятые в пределах его компетенции и в соответствии с законодательством Российской Федерации, носят рекомендательный характер.</w:t>
      </w:r>
    </w:p>
    <w:p w14:paraId="222C1AA4" w14:textId="77777777" w:rsidR="008647C7" w:rsidRPr="008647C7" w:rsidRDefault="008647C7" w:rsidP="008647C7">
      <w:r w:rsidRPr="008647C7">
        <w:t>Совет родителей отчитывается перед родителями (законными представителями) несовершеннолетних учащихся через своих представителей на классных собраниях не реже двух раз в год.</w:t>
      </w:r>
    </w:p>
    <w:p w14:paraId="1106BD1A" w14:textId="77777777" w:rsidR="008647C7" w:rsidRPr="008647C7" w:rsidRDefault="008647C7" w:rsidP="008647C7">
      <w:r w:rsidRPr="008647C7">
        <w:t>К компетенции Совета Родителей относятся:</w:t>
      </w:r>
    </w:p>
    <w:p w14:paraId="4A9158C6" w14:textId="77777777" w:rsidR="008647C7" w:rsidRPr="008647C7" w:rsidRDefault="008647C7" w:rsidP="008647C7">
      <w:r w:rsidRPr="008647C7">
        <w:t>— содействие обеспечению оптимальных условий для организации образовательного процесса, охрана жизни и здоровья обучающихся, свободного развития личности;</w:t>
      </w:r>
    </w:p>
    <w:p w14:paraId="450784F6" w14:textId="77777777" w:rsidR="008647C7" w:rsidRPr="008647C7" w:rsidRDefault="008647C7" w:rsidP="008647C7">
      <w:r w:rsidRPr="008647C7">
        <w:t>— проведение консультативной, разъяснительной работы среди родителей (законных представителей) обучающихся в части вопросов, затрагивающих их права и законные интересы;</w:t>
      </w:r>
    </w:p>
    <w:p w14:paraId="4C84B3D3" w14:textId="77777777" w:rsidR="008647C7" w:rsidRPr="008647C7" w:rsidRDefault="008647C7" w:rsidP="008647C7">
      <w:r w:rsidRPr="008647C7">
        <w:t>— участие при принятии локальных нормативных актов образовательной организации, затрагивающих права и законные интересы обучающихся и их родителей (законных представителей);</w:t>
      </w:r>
    </w:p>
    <w:p w14:paraId="19F3730E" w14:textId="77777777" w:rsidR="008647C7" w:rsidRPr="008647C7" w:rsidRDefault="008647C7" w:rsidP="008647C7">
      <w:r w:rsidRPr="008647C7">
        <w:t>— оказание содействия руководству Учреждения при проведении общешкольных мероприятий.</w:t>
      </w:r>
    </w:p>
    <w:p w14:paraId="2B91ABEA" w14:textId="77777777" w:rsidR="008647C7" w:rsidRPr="008647C7" w:rsidRDefault="008647C7" w:rsidP="008647C7">
      <w:r w:rsidRPr="008647C7">
        <w:lastRenderedPageBreak/>
        <w:t>Совет родителей Учреждения не вправе выступать от имени Учреждения.</w:t>
      </w:r>
    </w:p>
    <w:p w14:paraId="1C334445" w14:textId="77777777" w:rsidR="00706BF4" w:rsidRPr="008647C7" w:rsidRDefault="00706BF4" w:rsidP="008647C7"/>
    <w:sectPr w:rsidR="00706BF4" w:rsidRPr="0086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47"/>
    <w:rsid w:val="00706BF4"/>
    <w:rsid w:val="008647C7"/>
    <w:rsid w:val="00CD1B47"/>
    <w:rsid w:val="00DA3F35"/>
    <w:rsid w:val="00D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7A7F2-929B-4995-B454-80A08982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Zallar</dc:creator>
  <cp:keywords/>
  <dc:description/>
  <cp:lastModifiedBy>Zallar</cp:lastModifiedBy>
  <cp:revision>3</cp:revision>
  <dcterms:created xsi:type="dcterms:W3CDTF">2024-11-17T12:32:00Z</dcterms:created>
  <dcterms:modified xsi:type="dcterms:W3CDTF">2024-11-17T14:09:00Z</dcterms:modified>
</cp:coreProperties>
</file>